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CF320">
      <w:pPr>
        <w:spacing w:before="117" w:line="219" w:lineRule="auto"/>
        <w:jc w:val="center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-7"/>
          <w:sz w:val="36"/>
          <w:szCs w:val="36"/>
        </w:rPr>
        <w:t>第四阶段：预备党员的接收</w:t>
      </w:r>
    </w:p>
    <w:p w14:paraId="07F6D771">
      <w:pPr>
        <w:spacing w:line="167" w:lineRule="exact"/>
      </w:pPr>
    </w:p>
    <w:tbl>
      <w:tblPr>
        <w:tblStyle w:val="11"/>
        <w:tblW w:w="9198" w:type="dxa"/>
        <w:tblInd w:w="1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1219"/>
        <w:gridCol w:w="1169"/>
        <w:gridCol w:w="1298"/>
        <w:gridCol w:w="1258"/>
        <w:gridCol w:w="1828"/>
        <w:gridCol w:w="1472"/>
      </w:tblGrid>
      <w:tr w14:paraId="13077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3" w:hRule="atLeast"/>
        </w:trPr>
        <w:tc>
          <w:tcPr>
            <w:tcW w:w="954" w:type="dxa"/>
            <w:vAlign w:val="top"/>
          </w:tcPr>
          <w:p w14:paraId="6AE0CB82">
            <w:pPr>
              <w:pStyle w:val="12"/>
              <w:spacing w:line="243" w:lineRule="auto"/>
            </w:pPr>
          </w:p>
          <w:p w14:paraId="0AA2893A">
            <w:pPr>
              <w:pStyle w:val="12"/>
              <w:spacing w:line="243" w:lineRule="auto"/>
            </w:pPr>
          </w:p>
          <w:p w14:paraId="7CEBF3EC">
            <w:pPr>
              <w:pStyle w:val="12"/>
              <w:spacing w:line="243" w:lineRule="auto"/>
            </w:pPr>
          </w:p>
          <w:p w14:paraId="7F817230">
            <w:pPr>
              <w:spacing w:before="91" w:line="219" w:lineRule="auto"/>
              <w:ind w:left="44"/>
              <w:jc w:val="center"/>
              <w:rPr>
                <w:rFonts w:ascii="宋体" w:hAnsi="宋体" w:eastAsia="宋体" w:cs="宋体"/>
                <w:spacing w:val="4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支委会</w:t>
            </w:r>
          </w:p>
          <w:p w14:paraId="65FD8311">
            <w:pPr>
              <w:spacing w:before="91" w:line="219" w:lineRule="auto"/>
              <w:ind w:left="44"/>
              <w:jc w:val="center"/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  <w:t>审查</w:t>
            </w:r>
          </w:p>
          <w:p w14:paraId="5A51EE30">
            <w:pPr>
              <w:spacing w:before="91" w:line="219" w:lineRule="auto"/>
              <w:ind w:left="44"/>
              <w:jc w:val="center"/>
              <w:rPr>
                <w:rFonts w:hint="default" w:ascii="宋体" w:hAnsi="宋体" w:eastAsia="宋体" w:cs="宋体"/>
                <w:sz w:val="42"/>
                <w:szCs w:val="4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8244" w:type="dxa"/>
            <w:gridSpan w:val="6"/>
            <w:vAlign w:val="top"/>
          </w:tcPr>
          <w:p w14:paraId="5B728F6A">
            <w:pPr>
              <w:pStyle w:val="12"/>
              <w:ind w:firstLine="560" w:firstLineChars="200"/>
              <w:jc w:val="both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</w:pPr>
          </w:p>
          <w:p w14:paraId="400BECC2">
            <w:pPr>
              <w:pStyle w:val="12"/>
              <w:ind w:firstLine="560" w:firstLineChars="200"/>
              <w:jc w:val="both"/>
              <w:rPr>
                <w:rFonts w:hint="default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经过征求党内外人士意见，结合其本人实际，查看党员档案，该同志符合发展党员程序，材料齐全，符合接收预备党员的条件。</w:t>
            </w:r>
          </w:p>
          <w:p w14:paraId="0F44C9E4">
            <w:pPr>
              <w:pStyle w:val="12"/>
              <w:spacing w:line="256" w:lineRule="auto"/>
              <w:rPr>
                <w:rFonts w:hint="default" w:eastAsia="宋体"/>
                <w:lang w:val="en-US" w:eastAsia="zh-CN"/>
              </w:rPr>
            </w:pPr>
          </w:p>
          <w:p w14:paraId="598F460D">
            <w:pPr>
              <w:spacing w:before="91" w:line="219" w:lineRule="auto"/>
              <w:ind w:left="20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2242820</wp:posOffset>
                      </wp:positionH>
                      <wp:positionV relativeFrom="paragraph">
                        <wp:posOffset>56515</wp:posOffset>
                      </wp:positionV>
                      <wp:extent cx="2780030" cy="320040"/>
                      <wp:effectExtent l="12700" t="12700" r="26670" b="314960"/>
                      <wp:wrapNone/>
                      <wp:docPr id="16" name="矩形标注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21580" y="2251075"/>
                                <a:ext cx="2780030" cy="320040"/>
                              </a:xfrm>
                              <a:prstGeom prst="wedgeRectCallout">
                                <a:avLst>
                                  <a:gd name="adj1" fmla="val -2508"/>
                                  <a:gd name="adj2" fmla="val 142444"/>
                                </a:avLst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127868">
                                  <w:pPr>
                                    <w:pStyle w:val="12"/>
                                    <w:spacing w:line="256" w:lineRule="auto"/>
                                    <w:jc w:val="center"/>
                                    <w:rPr>
                                      <w:rFonts w:hint="default" w:ascii="宋体" w:hAnsi="宋体" w:eastAsia="宋体" w:cs="Arial"/>
                                      <w:b/>
                                      <w:bCs/>
                                      <w:snapToGrid w:val="0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Arial"/>
                                      <w:b/>
                                      <w:bCs/>
                                      <w:snapToGrid w:val="0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 w:bidi="ar-SA"/>
                                    </w:rPr>
                                    <w:t>落款时间为发展对象培训班结束后两日内</w:t>
                                  </w:r>
                                </w:p>
                                <w:p w14:paraId="7A1A8A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176.6pt;margin-top:4.45pt;height:25.2pt;width:218.9pt;z-index:251659264;v-text-anchor:middle;mso-width-relative:page;mso-height-relative:page;" filled="f" stroked="t" coordsize="21600,21600" o:gfxdata="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e+wE69kAAAAIAQAADwAAAAAAAAAB&#10;ACAAAAAiAAAAZHJzL2Rvd25yZXYueG1sUEsBAhQAFAAAAAgAh07iQFr20pO6AgAAUwUAAA4AAAAA&#10;AAAAAQAgAAAAKAEAAGRycy9lMm9Eb2MueG1sUEsFBgAAAAAGAAYAWQEAAFQGAAAAAA==&#10;" adj="10258,41568">
                      <v:fill on="f" focussize="0,0"/>
                      <v:stroke weight="2pt" color="#376092 [2404]" joinstyle="round"/>
                      <v:imagedata o:title=""/>
                      <o:lock v:ext="edit" aspectratio="f"/>
                      <v:textbox>
                        <w:txbxContent>
                          <w:p w14:paraId="77127868">
                            <w:pPr>
                              <w:pStyle w:val="12"/>
                              <w:spacing w:line="256" w:lineRule="auto"/>
                              <w:jc w:val="center"/>
                              <w:rPr>
                                <w:rFonts w:hint="default" w:ascii="宋体" w:hAnsi="宋体" w:eastAsia="宋体" w:cs="Arial"/>
                                <w:b/>
                                <w:bCs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Arial"/>
                                <w:b/>
                                <w:bCs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  <w:t>落款时间为发展对象培训班结束后两日内</w:t>
                            </w:r>
                          </w:p>
                          <w:p w14:paraId="7A1A8A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支部名称：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手写全称并盖章</w:t>
            </w:r>
          </w:p>
          <w:p w14:paraId="7AE4D1A3">
            <w:pPr>
              <w:spacing w:before="207" w:line="226" w:lineRule="auto"/>
              <w:ind w:left="2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7"/>
                <w:position w:val="1"/>
                <w:sz w:val="28"/>
                <w:szCs w:val="28"/>
              </w:rPr>
              <w:t>支部书记签名：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 xml:space="preserve">签名或盖章  </w:t>
            </w:r>
            <w:r>
              <w:rPr>
                <w:rFonts w:ascii="宋体" w:hAnsi="宋体" w:eastAsia="宋体" w:cs="宋体"/>
                <w:spacing w:val="2"/>
                <w:position w:val="1"/>
                <w:sz w:val="28"/>
                <w:szCs w:val="28"/>
              </w:rPr>
              <w:t xml:space="preserve">                 </w:t>
            </w:r>
            <w:r>
              <w:rPr>
                <w:rFonts w:ascii="宋体" w:hAnsi="宋体" w:eastAsia="宋体" w:cs="宋体"/>
                <w:spacing w:val="-17"/>
                <w:position w:val="-3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25"/>
                <w:position w:val="-3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7"/>
                <w:position w:val="-3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32"/>
                <w:position w:val="-3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7"/>
                <w:position w:val="-3"/>
                <w:sz w:val="28"/>
                <w:szCs w:val="28"/>
              </w:rPr>
              <w:t>日</w:t>
            </w:r>
          </w:p>
        </w:tc>
      </w:tr>
      <w:tr w14:paraId="585D05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954" w:type="dxa"/>
            <w:vMerge w:val="restart"/>
            <w:tcBorders>
              <w:bottom w:val="nil"/>
            </w:tcBorders>
            <w:vAlign w:val="top"/>
          </w:tcPr>
          <w:p w14:paraId="7874A4A6">
            <w:pPr>
              <w:pStyle w:val="12"/>
              <w:spacing w:line="242" w:lineRule="auto"/>
            </w:pPr>
          </w:p>
          <w:p w14:paraId="79E622B6">
            <w:pPr>
              <w:pStyle w:val="12"/>
              <w:spacing w:line="242" w:lineRule="auto"/>
            </w:pPr>
          </w:p>
          <w:p w14:paraId="4DCFCF46">
            <w:pPr>
              <w:pStyle w:val="12"/>
              <w:spacing w:line="242" w:lineRule="auto"/>
            </w:pPr>
          </w:p>
          <w:p w14:paraId="7F040728">
            <w:pPr>
              <w:pStyle w:val="12"/>
              <w:spacing w:line="242" w:lineRule="auto"/>
            </w:pPr>
          </w:p>
          <w:p w14:paraId="61E6BB43">
            <w:pPr>
              <w:pStyle w:val="12"/>
              <w:spacing w:line="243" w:lineRule="auto"/>
            </w:pPr>
          </w:p>
          <w:p w14:paraId="3DC9EA63">
            <w:pPr>
              <w:pStyle w:val="12"/>
              <w:spacing w:line="243" w:lineRule="auto"/>
            </w:pPr>
          </w:p>
          <w:p w14:paraId="0BCA1651">
            <w:pPr>
              <w:pStyle w:val="12"/>
              <w:spacing w:line="243" w:lineRule="auto"/>
            </w:pPr>
          </w:p>
          <w:p w14:paraId="342DFB28">
            <w:pPr>
              <w:spacing w:before="91" w:line="225" w:lineRule="auto"/>
              <w:ind w:left="174" w:right="183" w:firstLine="9"/>
              <w:jc w:val="both"/>
              <w:rPr>
                <w:rFonts w:hint="eastAsia" w:ascii="宋体" w:hAnsi="宋体" w:eastAsia="宋体" w:cs="宋体"/>
                <w:spacing w:val="7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8"/>
                <w:szCs w:val="28"/>
                <w:lang w:val="en-US" w:eastAsia="zh-CN"/>
              </w:rPr>
              <w:t>基层</w:t>
            </w:r>
          </w:p>
          <w:p w14:paraId="54DE6792">
            <w:pPr>
              <w:spacing w:before="91" w:line="225" w:lineRule="auto"/>
              <w:ind w:left="174" w:right="183" w:firstLine="9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7"/>
                <w:sz w:val="28"/>
                <w:szCs w:val="28"/>
                <w:lang w:val="en-US" w:eastAsia="zh-CN"/>
              </w:rPr>
              <w:t>党委</w:t>
            </w:r>
            <w:r>
              <w:rPr>
                <w:rFonts w:ascii="宋体" w:hAnsi="宋体" w:eastAsia="宋体" w:cs="宋体"/>
                <w:spacing w:val="7"/>
                <w:sz w:val="28"/>
                <w:szCs w:val="28"/>
              </w:rPr>
              <w:t xml:space="preserve"> 预审 情况</w:t>
            </w:r>
          </w:p>
        </w:tc>
        <w:tc>
          <w:tcPr>
            <w:tcW w:w="1219" w:type="dxa"/>
            <w:vAlign w:val="top"/>
          </w:tcPr>
          <w:p w14:paraId="5C3943CC">
            <w:pPr>
              <w:spacing w:before="133" w:line="216" w:lineRule="auto"/>
              <w:ind w:left="40" w:right="2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上报预审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材料时间</w:t>
            </w:r>
          </w:p>
        </w:tc>
        <w:tc>
          <w:tcPr>
            <w:tcW w:w="7025" w:type="dxa"/>
            <w:gridSpan w:val="5"/>
            <w:vAlign w:val="center"/>
          </w:tcPr>
          <w:p w14:paraId="6EC31576">
            <w:pPr>
              <w:pStyle w:val="12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一般与支委会审查在同一天</w:t>
            </w:r>
          </w:p>
        </w:tc>
      </w:tr>
      <w:tr w14:paraId="4CF195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9" w:hRule="atLeast"/>
        </w:trPr>
        <w:tc>
          <w:tcPr>
            <w:tcW w:w="954" w:type="dxa"/>
            <w:vMerge w:val="continue"/>
            <w:tcBorders>
              <w:top w:val="nil"/>
              <w:bottom w:val="nil"/>
            </w:tcBorders>
            <w:vAlign w:val="top"/>
          </w:tcPr>
          <w:p w14:paraId="28E0290B">
            <w:pPr>
              <w:pStyle w:val="12"/>
            </w:pPr>
          </w:p>
        </w:tc>
        <w:tc>
          <w:tcPr>
            <w:tcW w:w="1219" w:type="dxa"/>
            <w:vAlign w:val="top"/>
          </w:tcPr>
          <w:p w14:paraId="30D9C49E">
            <w:pPr>
              <w:spacing w:before="104" w:line="219" w:lineRule="auto"/>
              <w:ind w:left="4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听取执纪</w:t>
            </w:r>
          </w:p>
          <w:p w14:paraId="11A6F78E">
            <w:pPr>
              <w:spacing w:before="36" w:line="218" w:lineRule="auto"/>
              <w:ind w:left="4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"/>
                <w:sz w:val="28"/>
                <w:szCs w:val="28"/>
              </w:rPr>
              <w:t>执法等相</w:t>
            </w:r>
          </w:p>
          <w:p w14:paraId="5B3F51A0">
            <w:pPr>
              <w:spacing w:line="219" w:lineRule="auto"/>
              <w:ind w:left="4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关部门意</w:t>
            </w:r>
          </w:p>
          <w:p w14:paraId="28B4782D">
            <w:pPr>
              <w:spacing w:before="27" w:line="214" w:lineRule="auto"/>
              <w:ind w:left="18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见情况</w:t>
            </w:r>
          </w:p>
        </w:tc>
        <w:tc>
          <w:tcPr>
            <w:tcW w:w="7025" w:type="dxa"/>
            <w:gridSpan w:val="5"/>
            <w:vAlign w:val="center"/>
          </w:tcPr>
          <w:p w14:paraId="6DE532E2">
            <w:pPr>
              <w:pStyle w:val="12"/>
              <w:jc w:val="both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查阅有关档案材料、找有关单位和人员了解情况，该同志无违法违纪等行为。</w:t>
            </w:r>
          </w:p>
          <w:p w14:paraId="1B324213">
            <w:pPr>
              <w:pStyle w:val="12"/>
              <w:jc w:val="both"/>
              <w:rPr>
                <w:rFonts w:hint="default" w:eastAsia="宋体"/>
                <w:lang w:val="en-US" w:eastAsia="zh-CN"/>
              </w:rPr>
            </w:pPr>
          </w:p>
        </w:tc>
      </w:tr>
      <w:tr w14:paraId="7A7915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3" w:hRule="atLeast"/>
        </w:trPr>
        <w:tc>
          <w:tcPr>
            <w:tcW w:w="954" w:type="dxa"/>
            <w:vMerge w:val="continue"/>
            <w:tcBorders>
              <w:top w:val="nil"/>
            </w:tcBorders>
            <w:vAlign w:val="top"/>
          </w:tcPr>
          <w:p w14:paraId="6888C17A">
            <w:pPr>
              <w:pStyle w:val="12"/>
            </w:pPr>
          </w:p>
        </w:tc>
        <w:tc>
          <w:tcPr>
            <w:tcW w:w="1219" w:type="dxa"/>
            <w:vAlign w:val="top"/>
          </w:tcPr>
          <w:p w14:paraId="183BA2DC">
            <w:pPr>
              <w:pStyle w:val="12"/>
              <w:spacing w:line="284" w:lineRule="auto"/>
            </w:pPr>
          </w:p>
          <w:p w14:paraId="502A496E">
            <w:pPr>
              <w:pStyle w:val="12"/>
              <w:spacing w:line="284" w:lineRule="auto"/>
            </w:pPr>
          </w:p>
          <w:p w14:paraId="0204B313">
            <w:pPr>
              <w:pStyle w:val="12"/>
              <w:spacing w:line="284" w:lineRule="auto"/>
            </w:pPr>
          </w:p>
          <w:p w14:paraId="552BE097">
            <w:pPr>
              <w:pStyle w:val="12"/>
              <w:spacing w:line="285" w:lineRule="auto"/>
            </w:pPr>
          </w:p>
          <w:p w14:paraId="026FD654">
            <w:pPr>
              <w:spacing w:before="91" w:line="219" w:lineRule="auto"/>
              <w:ind w:left="4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预审意见</w:t>
            </w:r>
          </w:p>
        </w:tc>
        <w:tc>
          <w:tcPr>
            <w:tcW w:w="7025" w:type="dxa"/>
            <w:gridSpan w:val="5"/>
            <w:vAlign w:val="center"/>
          </w:tcPr>
          <w:p w14:paraId="12F90224">
            <w:pPr>
              <w:pStyle w:val="12"/>
              <w:jc w:val="both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该同志档案齐全，政审合格，程序规范，同意发放入党志愿书，同意支部召开党员大会，讨论接收该同志为中共预备党员。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8"/>
                <w:szCs w:val="28"/>
                <w:lang w:val="en-US" w:eastAsia="zh-CN" w:bidi="ar-SA"/>
              </w:rPr>
              <w:t>（院部由学校党委填写，行政人员由机关党委填写，书院由书院党委填写）</w:t>
            </w:r>
          </w:p>
          <w:p w14:paraId="181CF76C">
            <w:pPr>
              <w:spacing w:before="91" w:line="219" w:lineRule="auto"/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1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2965450</wp:posOffset>
                      </wp:positionH>
                      <wp:positionV relativeFrom="paragraph">
                        <wp:posOffset>21590</wp:posOffset>
                      </wp:positionV>
                      <wp:extent cx="1358265" cy="361950"/>
                      <wp:effectExtent l="12700" t="12700" r="19685" b="196850"/>
                      <wp:wrapNone/>
                      <wp:docPr id="17" name="矩形标注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4455" y="5413375"/>
                                <a:ext cx="1358265" cy="361950"/>
                              </a:xfrm>
                              <a:prstGeom prst="wedgeRectCallout">
                                <a:avLst>
                                  <a:gd name="adj1" fmla="val -913"/>
                                  <a:gd name="adj2" fmla="val 100000"/>
                                </a:avLst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8CA364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lang w:val="en-US" w:eastAsia="zh-CN"/>
                                    </w:rPr>
                                    <w:t>同支委会审查日期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233.5pt;margin-top:1.7pt;height:28.5pt;width:106.95pt;z-index:251660288;v-text-anchor:middle;mso-width-relative:page;mso-height-relative:page;" filled="f" stroked="t" coordsize="21600,21600" o:gfxdata="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" adj="10603,32400">
                      <v:fill on="f" focussize="0,0"/>
                      <v:stroke weight="2pt" color="#376092 [2404]" joinstyle="round"/>
                      <v:imagedata o:title=""/>
                      <o:lock v:ext="edit" aspectratio="f"/>
                      <v:textbox>
                        <w:txbxContent>
                          <w:p w14:paraId="578CA364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lang w:val="en-US" w:eastAsia="zh-CN"/>
                              </w:rPr>
                              <w:t>同支委会审查日期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 w:cs="宋体"/>
                <w:sz w:val="28"/>
                <w:szCs w:val="28"/>
              </w:rPr>
              <w:t>基层党委名称：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手写全称并盖章</w:t>
            </w:r>
          </w:p>
          <w:p w14:paraId="194D8D33">
            <w:pPr>
              <w:spacing w:before="215" w:line="227" w:lineRule="auto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7"/>
                <w:position w:val="1"/>
                <w:sz w:val="28"/>
                <w:szCs w:val="28"/>
              </w:rPr>
              <w:t>党委书记签名：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 xml:space="preserve">签名或盖章  </w:t>
            </w:r>
            <w:r>
              <w:rPr>
                <w:rFonts w:ascii="宋体" w:hAnsi="宋体" w:eastAsia="宋体" w:cs="宋体"/>
                <w:spacing w:val="2"/>
                <w:position w:val="1"/>
                <w:sz w:val="28"/>
                <w:szCs w:val="28"/>
              </w:rPr>
              <w:t xml:space="preserve">           </w:t>
            </w:r>
            <w:r>
              <w:rPr>
                <w:rFonts w:ascii="宋体" w:hAnsi="宋体" w:eastAsia="宋体" w:cs="宋体"/>
                <w:spacing w:val="-17"/>
                <w:position w:val="-2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24"/>
                <w:position w:val="-2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7"/>
                <w:position w:val="-2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32"/>
                <w:position w:val="-2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17"/>
                <w:position w:val="-2"/>
                <w:sz w:val="28"/>
                <w:szCs w:val="28"/>
              </w:rPr>
              <w:t>日</w:t>
            </w:r>
          </w:p>
        </w:tc>
      </w:tr>
      <w:tr w14:paraId="1CA33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954" w:type="dxa"/>
            <w:vMerge w:val="restart"/>
            <w:tcBorders>
              <w:bottom w:val="nil"/>
            </w:tcBorders>
            <w:vAlign w:val="top"/>
          </w:tcPr>
          <w:p w14:paraId="584DBCA6">
            <w:pPr>
              <w:pStyle w:val="12"/>
              <w:spacing w:line="373" w:lineRule="auto"/>
            </w:pPr>
          </w:p>
          <w:p w14:paraId="1AA142B4">
            <w:pPr>
              <w:spacing w:before="91" w:line="225" w:lineRule="auto"/>
              <w:ind w:left="174" w:right="183" w:firstLine="9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7"/>
                <w:sz w:val="28"/>
                <w:szCs w:val="28"/>
              </w:rPr>
              <w:t>支部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8"/>
                <w:szCs w:val="28"/>
              </w:rPr>
              <w:t>大会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讨论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8"/>
                <w:szCs w:val="28"/>
              </w:rPr>
              <w:t>情况</w:t>
            </w:r>
          </w:p>
        </w:tc>
        <w:tc>
          <w:tcPr>
            <w:tcW w:w="1219" w:type="dxa"/>
            <w:vAlign w:val="top"/>
          </w:tcPr>
          <w:p w14:paraId="04073B9D">
            <w:pPr>
              <w:spacing w:before="215" w:line="219" w:lineRule="auto"/>
              <w:ind w:left="4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会议时间</w:t>
            </w:r>
          </w:p>
        </w:tc>
        <w:tc>
          <w:tcPr>
            <w:tcW w:w="7025" w:type="dxa"/>
            <w:gridSpan w:val="5"/>
            <w:vAlign w:val="center"/>
          </w:tcPr>
          <w:p w14:paraId="57006DEA">
            <w:pPr>
              <w:pStyle w:val="12"/>
              <w:jc w:val="both"/>
              <w:rPr>
                <w:rFonts w:hint="default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预审批复后召开，据实填写；与入党志愿书第9页支部大会审议时间一致。</w:t>
            </w:r>
          </w:p>
        </w:tc>
      </w:tr>
      <w:tr w14:paraId="443CCB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954" w:type="dxa"/>
            <w:vMerge w:val="continue"/>
            <w:tcBorders>
              <w:top w:val="nil"/>
              <w:bottom w:val="nil"/>
            </w:tcBorders>
            <w:vAlign w:val="top"/>
          </w:tcPr>
          <w:p w14:paraId="1FEDBDA8">
            <w:pPr>
              <w:pStyle w:val="12"/>
            </w:pPr>
          </w:p>
        </w:tc>
        <w:tc>
          <w:tcPr>
            <w:tcW w:w="1219" w:type="dxa"/>
            <w:vAlign w:val="top"/>
          </w:tcPr>
          <w:p w14:paraId="1B28ADD9">
            <w:pPr>
              <w:spacing w:before="117" w:line="222" w:lineRule="auto"/>
              <w:ind w:left="180" w:right="17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应到会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党员数</w:t>
            </w:r>
          </w:p>
        </w:tc>
        <w:tc>
          <w:tcPr>
            <w:tcW w:w="1169" w:type="dxa"/>
            <w:vAlign w:val="center"/>
          </w:tcPr>
          <w:p w14:paraId="251550C2">
            <w:pPr>
              <w:pStyle w:val="12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支部有表决权正式党员数</w:t>
            </w:r>
          </w:p>
        </w:tc>
        <w:tc>
          <w:tcPr>
            <w:tcW w:w="1298" w:type="dxa"/>
            <w:vAlign w:val="top"/>
          </w:tcPr>
          <w:p w14:paraId="50EC11A4">
            <w:pPr>
              <w:spacing w:before="128" w:line="221" w:lineRule="auto"/>
              <w:ind w:left="222" w:right="21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实到会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党员数</w:t>
            </w:r>
          </w:p>
        </w:tc>
        <w:tc>
          <w:tcPr>
            <w:tcW w:w="1258" w:type="dxa"/>
            <w:vAlign w:val="top"/>
          </w:tcPr>
          <w:p w14:paraId="2C21A60B">
            <w:pPr>
              <w:pStyle w:val="12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应超过有表决权正式党员数一半以上</w:t>
            </w:r>
          </w:p>
        </w:tc>
        <w:tc>
          <w:tcPr>
            <w:tcW w:w="1828" w:type="dxa"/>
            <w:vAlign w:val="top"/>
          </w:tcPr>
          <w:p w14:paraId="04340AE4">
            <w:pPr>
              <w:spacing w:before="137" w:line="218" w:lineRule="auto"/>
              <w:ind w:left="66" w:right="5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会前提出书面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意见的党员数</w:t>
            </w:r>
          </w:p>
        </w:tc>
        <w:tc>
          <w:tcPr>
            <w:tcW w:w="1472" w:type="dxa"/>
            <w:vAlign w:val="center"/>
          </w:tcPr>
          <w:p w14:paraId="355B7E6D">
            <w:pPr>
              <w:pStyle w:val="12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据实填写</w:t>
            </w:r>
          </w:p>
        </w:tc>
      </w:tr>
      <w:tr w14:paraId="7EF707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954" w:type="dxa"/>
            <w:vMerge w:val="continue"/>
            <w:tcBorders>
              <w:top w:val="nil"/>
            </w:tcBorders>
            <w:vAlign w:val="top"/>
          </w:tcPr>
          <w:p w14:paraId="10AEECEA">
            <w:pPr>
              <w:pStyle w:val="12"/>
            </w:pPr>
          </w:p>
        </w:tc>
        <w:tc>
          <w:tcPr>
            <w:tcW w:w="1219" w:type="dxa"/>
            <w:vAlign w:val="top"/>
          </w:tcPr>
          <w:p w14:paraId="0A116085">
            <w:pPr>
              <w:spacing w:before="219" w:line="219" w:lineRule="auto"/>
              <w:ind w:left="4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表决结果</w:t>
            </w:r>
          </w:p>
        </w:tc>
        <w:tc>
          <w:tcPr>
            <w:tcW w:w="7025" w:type="dxa"/>
            <w:gridSpan w:val="5"/>
            <w:vAlign w:val="top"/>
          </w:tcPr>
          <w:p w14:paraId="1176BB33">
            <w:pPr>
              <w:spacing w:before="219" w:line="219" w:lineRule="auto"/>
              <w:ind w:left="26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赞成(    )票，不赞成(    )票，弃权(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 xml:space="preserve">    </w:t>
            </w:r>
            <w:r>
              <w:rPr>
                <w:rFonts w:ascii="宋体" w:hAnsi="宋体" w:eastAsia="宋体" w:cs="宋体"/>
                <w:sz w:val="28"/>
                <w:szCs w:val="28"/>
              </w:rPr>
              <w:t>)票</w:t>
            </w:r>
          </w:p>
        </w:tc>
      </w:tr>
      <w:tr w14:paraId="27EB1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3" w:hRule="atLeast"/>
        </w:trPr>
        <w:tc>
          <w:tcPr>
            <w:tcW w:w="954" w:type="dxa"/>
            <w:vAlign w:val="top"/>
          </w:tcPr>
          <w:p w14:paraId="64471F90">
            <w:pPr>
              <w:pStyle w:val="12"/>
              <w:spacing w:line="347" w:lineRule="auto"/>
            </w:pPr>
          </w:p>
          <w:p w14:paraId="23BE416B">
            <w:pPr>
              <w:pStyle w:val="12"/>
              <w:spacing w:line="347" w:lineRule="auto"/>
            </w:pPr>
          </w:p>
          <w:p w14:paraId="45CB487E">
            <w:pPr>
              <w:spacing w:before="91" w:line="221" w:lineRule="auto"/>
              <w:ind w:left="14" w:right="43" w:firstLine="29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"/>
                <w:sz w:val="28"/>
                <w:szCs w:val="28"/>
              </w:rPr>
              <w:t>党总支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审</w:t>
            </w:r>
            <w:r>
              <w:rPr>
                <w:rFonts w:ascii="宋体" w:hAnsi="宋体" w:eastAsia="宋体" w:cs="宋体"/>
                <w:spacing w:val="26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议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8"/>
                <w:szCs w:val="28"/>
              </w:rPr>
              <w:t>情</w:t>
            </w:r>
            <w:r>
              <w:rPr>
                <w:rFonts w:ascii="宋体" w:hAnsi="宋体" w:eastAsia="宋体" w:cs="宋体"/>
                <w:spacing w:val="38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8"/>
                <w:szCs w:val="28"/>
              </w:rPr>
              <w:t>况</w:t>
            </w:r>
          </w:p>
        </w:tc>
        <w:tc>
          <w:tcPr>
            <w:tcW w:w="8244" w:type="dxa"/>
            <w:gridSpan w:val="6"/>
            <w:vAlign w:val="top"/>
          </w:tcPr>
          <w:p w14:paraId="572F1230">
            <w:pPr>
              <w:spacing w:before="91" w:line="219" w:lineRule="auto"/>
              <w:jc w:val="both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经审查申请人的党员条件、入党手续等情况，同意支部党员大会决议，接收××同志为中共预备党员。</w:t>
            </w:r>
          </w:p>
          <w:p w14:paraId="47FB0E19">
            <w:pPr>
              <w:spacing w:before="91" w:line="219" w:lineRule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4F81BD" w:themeColor="accent1"/>
                <w:spacing w:val="-1"/>
                <w:kern w:val="0"/>
                <w:sz w:val="24"/>
                <w:szCs w:val="24"/>
                <w:lang w:val="en-US" w:eastAsia="zh-CN" w:bidi="ar-SA"/>
                <w14:textFill>
                  <w14:gradFill>
                    <w14:gsLst>
                      <w14:gs w14:pos="50000">
                        <w14:schemeClr w14:val="accent1"/>
                      </w14:gs>
                      <w14:gs w14:pos="0">
                        <w14:schemeClr w14:val="accent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accent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</w:pPr>
          </w:p>
          <w:p w14:paraId="66255DAA">
            <w:pPr>
              <w:spacing w:before="91" w:line="219" w:lineRule="auto"/>
              <w:jc w:val="center"/>
              <w:rPr>
                <w:rFonts w:ascii="宋体" w:hAnsi="宋体" w:eastAsia="宋体" w:cs="宋体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pacing w:val="-1"/>
                <w:kern w:val="0"/>
                <w:sz w:val="24"/>
                <w:szCs w:val="24"/>
                <w:lang w:val="en-US" w:eastAsia="zh-CN" w:bidi="ar-SA"/>
              </w:rPr>
              <w:t>（注：时间与入党志愿书第10页保持一致。直属党支部、书院不填写）</w:t>
            </w:r>
          </w:p>
          <w:p w14:paraId="5E049FD1">
            <w:pPr>
              <w:spacing w:before="91" w:line="219" w:lineRule="auto"/>
              <w:rPr>
                <w:rFonts w:ascii="宋体" w:hAnsi="宋体" w:eastAsia="宋体" w:cs="宋体"/>
                <w:sz w:val="28"/>
                <w:szCs w:val="28"/>
              </w:rPr>
            </w:pPr>
          </w:p>
          <w:p w14:paraId="37E84E16">
            <w:pPr>
              <w:spacing w:before="91" w:line="219" w:lineRule="auto"/>
              <w:ind w:left="20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b/>
                <w:bCs/>
                <w:color w:val="4F81BD" w:themeColor="accent1"/>
                <w:sz w:val="22"/>
                <w:szCs w:val="18"/>
                <w14:textFill>
                  <w14:gradFill>
                    <w14:gsLst>
                      <w14:gs w14:pos="50000">
                        <w14:schemeClr w14:val="accent1"/>
                      </w14:gs>
                      <w14:gs w14:pos="0">
                        <w14:schemeClr w14:val="accent1">
                          <w14:lumMod w14:val="25000"/>
                          <w14:lumOff w14:val="75000"/>
                        </w14:schemeClr>
                      </w14:gs>
                      <w14:gs w14:pos="100000">
                        <w14:schemeClr w14:val="accent1">
                          <w14:lumMod w14:val="85000"/>
                        </w14:schemeClr>
                      </w14:gs>
                    </w14:gsLst>
                    <w14:lin w14:ang="5400000" w14:scaled="1"/>
                  </w14:gra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2302510</wp:posOffset>
                      </wp:positionH>
                      <wp:positionV relativeFrom="paragraph">
                        <wp:posOffset>60325</wp:posOffset>
                      </wp:positionV>
                      <wp:extent cx="2986405" cy="291465"/>
                      <wp:effectExtent l="12700" t="12700" r="29845" b="286385"/>
                      <wp:wrapNone/>
                      <wp:docPr id="18" name="矩形标注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35830" y="8867140"/>
                                <a:ext cx="2986405" cy="291465"/>
                              </a:xfrm>
                              <a:prstGeom prst="wedgeRectCallout">
                                <a:avLst>
                                  <a:gd name="adj1" fmla="val 6863"/>
                                  <a:gd name="adj2" fmla="val 142825"/>
                                </a:avLst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F6780F">
                                  <w:pPr>
                                    <w:jc w:val="center"/>
                                    <w:rPr>
                                      <w:rFonts w:hint="default" w:ascii="宋体" w:hAnsi="宋体" w:eastAsia="宋体" w:cs="Arial"/>
                                      <w:b/>
                                      <w:bCs/>
                                      <w:snapToGrid w:val="0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Arial"/>
                                      <w:b/>
                                      <w:bCs/>
                                      <w:snapToGrid w:val="0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 w:bidi="ar-SA"/>
                                    </w:rPr>
                                    <w:t>落款时间与支部大会一致，或向后推1个工作日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181.3pt;margin-top:4.75pt;height:22.95pt;width:235.15pt;z-index:251661312;v-text-anchor:middle;mso-width-relative:page;mso-height-relative:page;" filled="f" stroked="t" coordsize="21600,21600" o:gfxdata="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q1KBKNoAAAAIAQAADwAAAAAAAAAB&#10;ACAAAAAiAAAAZHJzL2Rvd25yZXYueG1sUEsBAhQAFAAAAAgAh07iQIIb95K5AgAAUgUAAA4AAAAA&#10;AAAAAQAgAAAAKQEAAGRycy9lMm9Eb2MueG1sUEsFBgAAAAAGAAYAWQEAAFQGAAAAAA==&#10;" adj="12282,41650">
                      <v:fill on="f" focussize="0,0"/>
                      <v:stroke weight="2pt" color="#376092 [2404]" joinstyle="round"/>
                      <v:imagedata o:title=""/>
                      <o:lock v:ext="edit" aspectratio="f"/>
                      <v:textbox>
                        <w:txbxContent>
                          <w:p w14:paraId="30F6780F">
                            <w:pPr>
                              <w:jc w:val="center"/>
                              <w:rPr>
                                <w:rFonts w:hint="default" w:ascii="宋体" w:hAnsi="宋体" w:eastAsia="宋体" w:cs="Arial"/>
                                <w:b/>
                                <w:bCs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宋体" w:hAnsi="宋体" w:eastAsia="宋体" w:cs="Arial"/>
                                <w:b/>
                                <w:bCs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  <w:t>落款时间与支部大会一致，或向后推1个工作日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 w:cs="宋体"/>
                <w:sz w:val="28"/>
                <w:szCs w:val="28"/>
              </w:rPr>
              <w:t>总支部名称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手写全称并盖章</w:t>
            </w:r>
          </w:p>
          <w:p w14:paraId="02074D11">
            <w:pPr>
              <w:spacing w:before="196" w:line="225" w:lineRule="auto"/>
              <w:ind w:left="2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总支部书记签名</w:t>
            </w: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 xml:space="preserve">手写或盖章  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 xml:space="preserve">          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position w:val="1"/>
                <w:sz w:val="28"/>
                <w:szCs w:val="28"/>
              </w:rPr>
              <w:t>年  月  日</w:t>
            </w:r>
          </w:p>
        </w:tc>
      </w:tr>
    </w:tbl>
    <w:p w14:paraId="0EDA1CC6">
      <w:pPr>
        <w:pStyle w:val="3"/>
      </w:pPr>
    </w:p>
    <w:p w14:paraId="43D76B7E">
      <w:pPr>
        <w:sectPr>
          <w:footerReference r:id="rId5" w:type="default"/>
          <w:pgSz w:w="11900" w:h="16820"/>
          <w:pgMar w:top="1429" w:right="934" w:bottom="1321" w:left="1785" w:header="0" w:footer="1022" w:gutter="0"/>
          <w:cols w:space="720" w:num="1"/>
        </w:sectPr>
      </w:pPr>
    </w:p>
    <w:p w14:paraId="4E3A445A">
      <w:pPr>
        <w:spacing w:before="213"/>
      </w:pPr>
    </w:p>
    <w:tbl>
      <w:tblPr>
        <w:tblStyle w:val="11"/>
        <w:tblpPr w:leftFromText="180" w:rightFromText="180" w:vertAnchor="text" w:horzAnchor="page" w:tblpX="1749" w:tblpY="310"/>
        <w:tblOverlap w:val="never"/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3"/>
        <w:gridCol w:w="1238"/>
        <w:gridCol w:w="2747"/>
        <w:gridCol w:w="1908"/>
        <w:gridCol w:w="1913"/>
      </w:tblGrid>
      <w:tr w14:paraId="2EA68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1233" w:type="dxa"/>
            <w:vAlign w:val="top"/>
          </w:tcPr>
          <w:p w14:paraId="4E035673">
            <w:pPr>
              <w:spacing w:before="187" w:line="224" w:lineRule="auto"/>
              <w:ind w:left="44" w:right="3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上报审批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材料时间</w:t>
            </w:r>
          </w:p>
        </w:tc>
        <w:tc>
          <w:tcPr>
            <w:tcW w:w="7806" w:type="dxa"/>
            <w:gridSpan w:val="4"/>
            <w:vAlign w:val="center"/>
          </w:tcPr>
          <w:p w14:paraId="1AE73ECA">
            <w:pPr>
              <w:pStyle w:val="12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应在直属党支部大会或总支委员会议召开当天</w:t>
            </w:r>
          </w:p>
        </w:tc>
      </w:tr>
      <w:tr w14:paraId="6DE396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1233" w:type="dxa"/>
            <w:vMerge w:val="restart"/>
            <w:tcBorders>
              <w:bottom w:val="nil"/>
            </w:tcBorders>
            <w:vAlign w:val="top"/>
          </w:tcPr>
          <w:p w14:paraId="5C7B73A3">
            <w:pPr>
              <w:pStyle w:val="12"/>
              <w:spacing w:line="280" w:lineRule="auto"/>
            </w:pPr>
          </w:p>
          <w:p w14:paraId="1BA32D94">
            <w:pPr>
              <w:pStyle w:val="12"/>
              <w:spacing w:line="280" w:lineRule="auto"/>
            </w:pPr>
          </w:p>
          <w:p w14:paraId="100FF590">
            <w:pPr>
              <w:pStyle w:val="12"/>
              <w:spacing w:line="280" w:lineRule="auto"/>
            </w:pPr>
          </w:p>
          <w:p w14:paraId="024B9BE7">
            <w:pPr>
              <w:pStyle w:val="12"/>
              <w:spacing w:line="281" w:lineRule="auto"/>
            </w:pPr>
          </w:p>
          <w:p w14:paraId="64459562">
            <w:pPr>
              <w:pStyle w:val="12"/>
              <w:spacing w:line="281" w:lineRule="auto"/>
            </w:pPr>
          </w:p>
          <w:p w14:paraId="2E8898D8">
            <w:pPr>
              <w:spacing w:before="91" w:line="219" w:lineRule="auto"/>
              <w:ind w:left="4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基层党委</w:t>
            </w:r>
          </w:p>
          <w:p w14:paraId="3CDC11B4">
            <w:pPr>
              <w:spacing w:before="8" w:line="220" w:lineRule="auto"/>
              <w:ind w:left="4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派人同发</w:t>
            </w:r>
          </w:p>
          <w:p w14:paraId="493FDB8D">
            <w:pPr>
              <w:spacing w:before="5" w:line="219" w:lineRule="auto"/>
              <w:ind w:left="4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展对象谈</w:t>
            </w:r>
          </w:p>
          <w:p w14:paraId="117392FE">
            <w:pPr>
              <w:spacing w:before="8" w:line="220" w:lineRule="auto"/>
              <w:ind w:left="18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话情况</w:t>
            </w:r>
          </w:p>
        </w:tc>
        <w:tc>
          <w:tcPr>
            <w:tcW w:w="1238" w:type="dxa"/>
            <w:vAlign w:val="top"/>
          </w:tcPr>
          <w:p w14:paraId="44184997">
            <w:pPr>
              <w:pStyle w:val="12"/>
            </w:pPr>
          </w:p>
          <w:p w14:paraId="0E48D683">
            <w:pPr>
              <w:spacing w:before="91" w:line="218" w:lineRule="auto"/>
              <w:ind w:left="51" w:right="4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谈话人姓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名及职务</w:t>
            </w:r>
          </w:p>
        </w:tc>
        <w:tc>
          <w:tcPr>
            <w:tcW w:w="6568" w:type="dxa"/>
            <w:gridSpan w:val="3"/>
            <w:vAlign w:val="center"/>
          </w:tcPr>
          <w:p w14:paraId="0F69260E">
            <w:pPr>
              <w:pStyle w:val="12"/>
              <w:jc w:val="both"/>
              <w:rPr>
                <w:rFonts w:hint="default" w:eastAsia="宋体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与入党志愿书第9页保持一致</w:t>
            </w:r>
            <w:bookmarkStart w:id="0" w:name="_GoBack"/>
            <w:bookmarkEnd w:id="0"/>
          </w:p>
        </w:tc>
      </w:tr>
      <w:tr w14:paraId="7D7C92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1233" w:type="dxa"/>
            <w:vMerge w:val="continue"/>
            <w:tcBorders>
              <w:top w:val="nil"/>
              <w:bottom w:val="nil"/>
            </w:tcBorders>
            <w:vAlign w:val="top"/>
          </w:tcPr>
          <w:p w14:paraId="05E5DEA3">
            <w:pPr>
              <w:pStyle w:val="12"/>
            </w:pPr>
          </w:p>
        </w:tc>
        <w:tc>
          <w:tcPr>
            <w:tcW w:w="1238" w:type="dxa"/>
            <w:vAlign w:val="top"/>
          </w:tcPr>
          <w:p w14:paraId="3B98FC1C">
            <w:pPr>
              <w:pStyle w:val="12"/>
            </w:pPr>
          </w:p>
          <w:p w14:paraId="130DABE3">
            <w:pPr>
              <w:spacing w:before="91" w:line="218" w:lineRule="auto"/>
              <w:ind w:left="191" w:right="28" w:hanging="14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谈话时间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及地点</w:t>
            </w:r>
          </w:p>
        </w:tc>
        <w:tc>
          <w:tcPr>
            <w:tcW w:w="6568" w:type="dxa"/>
            <w:gridSpan w:val="3"/>
            <w:vAlign w:val="center"/>
          </w:tcPr>
          <w:p w14:paraId="62766BA7">
            <w:pPr>
              <w:pStyle w:val="12"/>
              <w:jc w:val="both"/>
              <w:rPr>
                <w:rFonts w:hint="default" w:ascii="宋体" w:hAnsi="宋体" w:eastAsia="宋体" w:cs="宋体"/>
                <w:snapToGrid w:val="0"/>
                <w:color w:val="FF0000"/>
                <w:spacing w:val="-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与入党志愿书第9页保持一致</w:t>
            </w:r>
          </w:p>
        </w:tc>
      </w:tr>
      <w:tr w14:paraId="380C7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8" w:hRule="atLeast"/>
        </w:trPr>
        <w:tc>
          <w:tcPr>
            <w:tcW w:w="1233" w:type="dxa"/>
            <w:vMerge w:val="continue"/>
            <w:tcBorders>
              <w:top w:val="nil"/>
            </w:tcBorders>
            <w:vAlign w:val="top"/>
          </w:tcPr>
          <w:p w14:paraId="1BDB7E9E">
            <w:pPr>
              <w:pStyle w:val="12"/>
            </w:pPr>
          </w:p>
        </w:tc>
        <w:tc>
          <w:tcPr>
            <w:tcW w:w="1238" w:type="dxa"/>
            <w:vAlign w:val="top"/>
          </w:tcPr>
          <w:p w14:paraId="7336681B">
            <w:pPr>
              <w:pStyle w:val="12"/>
              <w:spacing w:line="381" w:lineRule="auto"/>
            </w:pPr>
          </w:p>
          <w:p w14:paraId="39E57B73">
            <w:pPr>
              <w:spacing w:before="91" w:line="218" w:lineRule="auto"/>
              <w:ind w:left="51" w:right="41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对发展对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象能否入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党的意见</w:t>
            </w:r>
          </w:p>
        </w:tc>
        <w:tc>
          <w:tcPr>
            <w:tcW w:w="6568" w:type="dxa"/>
            <w:gridSpan w:val="3"/>
            <w:vAlign w:val="center"/>
          </w:tcPr>
          <w:p w14:paraId="27F2FFF3">
            <w:pPr>
              <w:pStyle w:val="12"/>
              <w:jc w:val="both"/>
              <w:rPr>
                <w:rFonts w:hint="default" w:ascii="宋体" w:hAnsi="宋体" w:eastAsia="宋体" w:cs="宋体"/>
                <w:snapToGrid w:val="0"/>
                <w:color w:val="FF0000"/>
                <w:spacing w:val="-1"/>
                <w:kern w:val="0"/>
                <w:sz w:val="29"/>
                <w:szCs w:val="29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与入党志愿书第9页保持一致</w:t>
            </w:r>
          </w:p>
        </w:tc>
      </w:tr>
      <w:tr w14:paraId="54B164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1233" w:type="dxa"/>
            <w:vMerge w:val="restart"/>
            <w:tcBorders>
              <w:bottom w:val="nil"/>
            </w:tcBorders>
            <w:vAlign w:val="top"/>
          </w:tcPr>
          <w:p w14:paraId="3CA98F40">
            <w:pPr>
              <w:pStyle w:val="12"/>
              <w:spacing w:line="251" w:lineRule="auto"/>
            </w:pPr>
          </w:p>
          <w:p w14:paraId="09D49D2A">
            <w:pPr>
              <w:pStyle w:val="12"/>
              <w:spacing w:line="251" w:lineRule="auto"/>
            </w:pPr>
          </w:p>
          <w:p w14:paraId="52C9C5D7">
            <w:pPr>
              <w:pStyle w:val="12"/>
              <w:spacing w:line="251" w:lineRule="auto"/>
            </w:pPr>
          </w:p>
          <w:p w14:paraId="401E2D0A">
            <w:pPr>
              <w:pStyle w:val="12"/>
              <w:spacing w:line="251" w:lineRule="auto"/>
            </w:pPr>
          </w:p>
          <w:p w14:paraId="31E06BBA">
            <w:pPr>
              <w:pStyle w:val="12"/>
              <w:spacing w:line="251" w:lineRule="auto"/>
            </w:pPr>
          </w:p>
          <w:p w14:paraId="0DF7C3F1">
            <w:pPr>
              <w:pStyle w:val="12"/>
              <w:spacing w:line="251" w:lineRule="auto"/>
            </w:pPr>
          </w:p>
          <w:p w14:paraId="5C257A9E">
            <w:pPr>
              <w:pStyle w:val="12"/>
              <w:spacing w:line="251" w:lineRule="auto"/>
            </w:pPr>
          </w:p>
          <w:p w14:paraId="21F2836E">
            <w:pPr>
              <w:pStyle w:val="12"/>
              <w:spacing w:line="251" w:lineRule="auto"/>
            </w:pPr>
          </w:p>
          <w:p w14:paraId="39A5C695">
            <w:pPr>
              <w:pStyle w:val="12"/>
              <w:spacing w:line="251" w:lineRule="auto"/>
            </w:pPr>
          </w:p>
          <w:p w14:paraId="0E5ACCF6">
            <w:pPr>
              <w:pStyle w:val="12"/>
              <w:spacing w:line="251" w:lineRule="auto"/>
            </w:pPr>
          </w:p>
          <w:p w14:paraId="429C1703">
            <w:pPr>
              <w:spacing w:before="91" w:line="219" w:lineRule="auto"/>
              <w:ind w:left="324"/>
              <w:rPr>
                <w:rFonts w:hint="eastAsia" w:ascii="宋体" w:hAnsi="宋体" w:eastAsia="宋体" w:cs="宋体"/>
                <w:sz w:val="70"/>
                <w:szCs w:val="70"/>
                <w:lang w:val="en-US" w:eastAsia="zh-CN"/>
              </w:rPr>
            </w:pP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基层</w:t>
            </w: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  <w:lang w:val="en-US" w:eastAsia="zh-CN"/>
              </w:rPr>
              <w:t>党委审批</w:t>
            </w:r>
          </w:p>
        </w:tc>
        <w:tc>
          <w:tcPr>
            <w:tcW w:w="1238" w:type="dxa"/>
            <w:vAlign w:val="top"/>
          </w:tcPr>
          <w:p w14:paraId="388C4752">
            <w:pPr>
              <w:spacing w:before="215" w:line="228" w:lineRule="auto"/>
              <w:ind w:left="191" w:right="43" w:hanging="14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召开党委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8"/>
                <w:szCs w:val="28"/>
              </w:rPr>
              <w:t>会时间</w:t>
            </w:r>
          </w:p>
        </w:tc>
        <w:tc>
          <w:tcPr>
            <w:tcW w:w="2747" w:type="dxa"/>
            <w:vAlign w:val="center"/>
          </w:tcPr>
          <w:p w14:paraId="13868A9A">
            <w:pPr>
              <w:pStyle w:val="12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据实填写</w:t>
            </w:r>
          </w:p>
        </w:tc>
        <w:tc>
          <w:tcPr>
            <w:tcW w:w="1908" w:type="dxa"/>
            <w:vAlign w:val="top"/>
          </w:tcPr>
          <w:p w14:paraId="427605AA">
            <w:pPr>
              <w:pStyle w:val="12"/>
              <w:spacing w:line="272" w:lineRule="auto"/>
            </w:pPr>
          </w:p>
          <w:p w14:paraId="7ABDB158">
            <w:pPr>
              <w:spacing w:before="91" w:line="219" w:lineRule="auto"/>
              <w:ind w:left="42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参会人数</w:t>
            </w:r>
          </w:p>
        </w:tc>
        <w:tc>
          <w:tcPr>
            <w:tcW w:w="1913" w:type="dxa"/>
            <w:vAlign w:val="center"/>
          </w:tcPr>
          <w:p w14:paraId="0DB75695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据实填写</w:t>
            </w:r>
          </w:p>
        </w:tc>
      </w:tr>
      <w:tr w14:paraId="6AE385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atLeast"/>
        </w:trPr>
        <w:tc>
          <w:tcPr>
            <w:tcW w:w="1233" w:type="dxa"/>
            <w:vMerge w:val="continue"/>
            <w:tcBorders>
              <w:top w:val="nil"/>
              <w:bottom w:val="nil"/>
            </w:tcBorders>
            <w:vAlign w:val="top"/>
          </w:tcPr>
          <w:p w14:paraId="1DEEF71E">
            <w:pPr>
              <w:pStyle w:val="12"/>
            </w:pPr>
          </w:p>
        </w:tc>
        <w:tc>
          <w:tcPr>
            <w:tcW w:w="1238" w:type="dxa"/>
            <w:vAlign w:val="top"/>
          </w:tcPr>
          <w:p w14:paraId="26FE3A6A">
            <w:pPr>
              <w:spacing w:before="277" w:line="225" w:lineRule="auto"/>
              <w:ind w:left="33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"/>
                <w:sz w:val="28"/>
                <w:szCs w:val="28"/>
              </w:rPr>
              <w:t>表决</w:t>
            </w:r>
          </w:p>
          <w:p w14:paraId="514FAC2A">
            <w:pPr>
              <w:spacing w:line="220" w:lineRule="auto"/>
              <w:ind w:left="33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结果</w:t>
            </w:r>
          </w:p>
        </w:tc>
        <w:tc>
          <w:tcPr>
            <w:tcW w:w="6568" w:type="dxa"/>
            <w:gridSpan w:val="3"/>
            <w:vAlign w:val="center"/>
          </w:tcPr>
          <w:p w14:paraId="09571733">
            <w:pPr>
              <w:pStyle w:val="12"/>
              <w:jc w:val="center"/>
              <w:rPr>
                <w:rFonts w:hint="default" w:eastAsia="宋体"/>
                <w:color w:val="FF0000"/>
                <w:sz w:val="44"/>
                <w:szCs w:val="44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32"/>
                <w:szCs w:val="32"/>
                <w:lang w:val="en-US" w:eastAsia="zh-CN"/>
              </w:rPr>
              <w:t>一致同意该同志加入中国共产党</w:t>
            </w:r>
          </w:p>
        </w:tc>
      </w:tr>
      <w:tr w14:paraId="4F293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7" w:hRule="atLeast"/>
        </w:trPr>
        <w:tc>
          <w:tcPr>
            <w:tcW w:w="1233" w:type="dxa"/>
            <w:vMerge w:val="continue"/>
            <w:tcBorders>
              <w:top w:val="nil"/>
            </w:tcBorders>
            <w:vAlign w:val="top"/>
          </w:tcPr>
          <w:p w14:paraId="75E33F85">
            <w:pPr>
              <w:pStyle w:val="12"/>
            </w:pPr>
          </w:p>
        </w:tc>
        <w:tc>
          <w:tcPr>
            <w:tcW w:w="1238" w:type="dxa"/>
            <w:vAlign w:val="top"/>
          </w:tcPr>
          <w:p w14:paraId="595FF337">
            <w:pPr>
              <w:pStyle w:val="12"/>
              <w:spacing w:line="278" w:lineRule="auto"/>
            </w:pPr>
          </w:p>
          <w:p w14:paraId="52692C42">
            <w:pPr>
              <w:pStyle w:val="12"/>
              <w:spacing w:line="278" w:lineRule="auto"/>
            </w:pPr>
          </w:p>
          <w:p w14:paraId="5AD8C5B0">
            <w:pPr>
              <w:pStyle w:val="12"/>
              <w:spacing w:line="278" w:lineRule="auto"/>
            </w:pPr>
          </w:p>
          <w:p w14:paraId="2BCE1137">
            <w:pPr>
              <w:pStyle w:val="12"/>
              <w:spacing w:line="278" w:lineRule="auto"/>
            </w:pPr>
          </w:p>
          <w:p w14:paraId="7C0BE6BC">
            <w:pPr>
              <w:pStyle w:val="12"/>
              <w:spacing w:line="278" w:lineRule="auto"/>
            </w:pPr>
          </w:p>
          <w:p w14:paraId="4F559CA7">
            <w:pPr>
              <w:pStyle w:val="12"/>
              <w:spacing w:line="278" w:lineRule="auto"/>
            </w:pPr>
          </w:p>
          <w:p w14:paraId="01FF82E3">
            <w:pPr>
              <w:spacing w:before="91" w:line="190" w:lineRule="auto"/>
              <w:ind w:left="33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"/>
                <w:sz w:val="28"/>
                <w:szCs w:val="28"/>
              </w:rPr>
              <w:t>审批</w:t>
            </w:r>
          </w:p>
          <w:p w14:paraId="4E76C24F">
            <w:pPr>
              <w:spacing w:line="219" w:lineRule="auto"/>
              <w:ind w:left="33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7"/>
                <w:sz w:val="28"/>
                <w:szCs w:val="28"/>
              </w:rPr>
              <w:t>意见</w:t>
            </w:r>
          </w:p>
        </w:tc>
        <w:tc>
          <w:tcPr>
            <w:tcW w:w="6568" w:type="dxa"/>
            <w:gridSpan w:val="3"/>
            <w:vAlign w:val="top"/>
          </w:tcPr>
          <w:p w14:paraId="01CE96BE">
            <w:pPr>
              <w:pStyle w:val="12"/>
              <w:spacing w:line="244" w:lineRule="auto"/>
            </w:pPr>
          </w:p>
          <w:p w14:paraId="1DED9990">
            <w:pPr>
              <w:pStyle w:val="12"/>
              <w:spacing w:line="244" w:lineRule="auto"/>
            </w:pPr>
          </w:p>
          <w:p w14:paraId="15CB5820">
            <w:pPr>
              <w:pStyle w:val="12"/>
              <w:ind w:firstLine="560" w:firstLineChars="200"/>
              <w:jc w:val="both"/>
              <w:rPr>
                <w:rFonts w:hint="default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经学校（书院/机关）党委审查讨论，同意接收XXX同志为中共预备党员，预备期从XXXX年XX月XX日（支部大会讨论日期）起至XXXX年XX月XX日止。</w:t>
            </w:r>
          </w:p>
          <w:p w14:paraId="0C829A31">
            <w:pPr>
              <w:spacing w:before="91" w:line="219" w:lineRule="auto"/>
              <w:rPr>
                <w:rFonts w:ascii="宋体" w:hAnsi="宋体" w:eastAsia="宋体" w:cs="宋体"/>
                <w:sz w:val="28"/>
                <w:szCs w:val="28"/>
              </w:rPr>
            </w:pPr>
          </w:p>
          <w:p w14:paraId="4098F890">
            <w:pPr>
              <w:spacing w:before="91" w:line="219" w:lineRule="auto"/>
              <w:ind w:left="3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2043430</wp:posOffset>
                      </wp:positionH>
                      <wp:positionV relativeFrom="paragraph">
                        <wp:posOffset>259715</wp:posOffset>
                      </wp:positionV>
                      <wp:extent cx="2044065" cy="330200"/>
                      <wp:effectExtent l="12700" t="12700" r="19685" b="304800"/>
                      <wp:wrapNone/>
                      <wp:docPr id="19" name="矩形标注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440680" y="7390765"/>
                                <a:ext cx="2044065" cy="330200"/>
                              </a:xfrm>
                              <a:prstGeom prst="wedgeRectCallout">
                                <a:avLst>
                                  <a:gd name="adj1" fmla="val -1912"/>
                                  <a:gd name="adj2" fmla="val 138194"/>
                                </a:avLst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9EC68C9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 w:ascii="宋体" w:hAnsi="宋体" w:eastAsia="宋体" w:cs="Arial"/>
                                      <w:b/>
                                      <w:bCs/>
                                      <w:snapToGrid w:val="0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val="en-US" w:eastAsia="zh-CN" w:bidi="ar-SA"/>
                                    </w:rPr>
                                    <w:t>党委会议召开时间，据实填写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160.9pt;margin-top:20.45pt;height:26pt;width:160.95pt;z-index:251662336;v-text-anchor:middle;mso-width-relative:page;mso-height-relative:page;" filled="f" stroked="t" coordsize="21600,21600" o:gfxdata="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C/T/KI1wAAAAkBAAAPAAAAAAAAAAEAIAAA&#10;ACIAAABkcnMvZG93bnJldi54bWxQSwECFAAUAAAACACHTuJACgkYELgCAABTBQAADgAAAAAAAAAB&#10;ACAAAAAmAQAAZHJzL2Uyb0RvYy54bWxQSwUGAAAAAAYABgBZAQAAUAYAAAAA&#10;" adj="10387,40650">
                      <v:fill on="f" focussize="0,0"/>
                      <v:stroke weight="2pt" color="#376092 [2404]" joinstyle="round"/>
                      <v:imagedata o:title=""/>
                      <o:lock v:ext="edit" aspectratio="f"/>
                      <v:textbox>
                        <w:txbxContent>
                          <w:p w14:paraId="49EC68C9">
                            <w:pPr>
                              <w:jc w:val="center"/>
                            </w:pPr>
                            <w:r>
                              <w:rPr>
                                <w:rFonts w:hint="eastAsia" w:ascii="宋体" w:hAnsi="宋体" w:eastAsia="宋体" w:cs="Arial"/>
                                <w:b/>
                                <w:bCs/>
                                <w:snapToGrid w:val="0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  <w:t>党委会议召开时间，据实填写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1A9247A">
            <w:pPr>
              <w:spacing w:before="91" w:line="219" w:lineRule="auto"/>
              <w:ind w:left="33"/>
              <w:rPr>
                <w:rFonts w:ascii="宋体" w:hAnsi="宋体" w:eastAsia="宋体" w:cs="宋体"/>
                <w:sz w:val="28"/>
                <w:szCs w:val="28"/>
              </w:rPr>
            </w:pPr>
          </w:p>
          <w:p w14:paraId="4B0FB600">
            <w:pPr>
              <w:spacing w:before="91" w:line="219" w:lineRule="auto"/>
              <w:ind w:left="33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基层党委名称：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>盖章</w:t>
            </w:r>
          </w:p>
          <w:p w14:paraId="36FE5592">
            <w:pPr>
              <w:spacing w:before="296" w:line="225" w:lineRule="auto"/>
              <w:ind w:left="3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7"/>
                <w:position w:val="-1"/>
                <w:sz w:val="28"/>
                <w:szCs w:val="28"/>
              </w:rPr>
              <w:t>党委书记签名：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 xml:space="preserve">盖章  </w:t>
            </w:r>
            <w:r>
              <w:rPr>
                <w:rFonts w:ascii="宋体" w:hAnsi="宋体" w:eastAsia="宋体" w:cs="宋体"/>
                <w:spacing w:val="1"/>
                <w:position w:val="-1"/>
                <w:sz w:val="28"/>
                <w:szCs w:val="28"/>
              </w:rPr>
              <w:t xml:space="preserve">           </w:t>
            </w:r>
            <w:r>
              <w:rPr>
                <w:rFonts w:ascii="宋体" w:hAnsi="宋体" w:eastAsia="宋体" w:cs="宋体"/>
                <w:spacing w:val="-17"/>
                <w:position w:val="2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31"/>
                <w:position w:val="2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7"/>
                <w:position w:val="2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31"/>
                <w:position w:val="2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7"/>
                <w:position w:val="2"/>
                <w:sz w:val="28"/>
                <w:szCs w:val="28"/>
              </w:rPr>
              <w:t>日</w:t>
            </w:r>
          </w:p>
        </w:tc>
      </w:tr>
      <w:tr w14:paraId="480F7B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4" w:hRule="atLeast"/>
        </w:trPr>
        <w:tc>
          <w:tcPr>
            <w:tcW w:w="1233" w:type="dxa"/>
            <w:vAlign w:val="top"/>
          </w:tcPr>
          <w:p w14:paraId="3E68C61E">
            <w:pPr>
              <w:pStyle w:val="12"/>
              <w:spacing w:line="379" w:lineRule="auto"/>
            </w:pPr>
          </w:p>
          <w:p w14:paraId="7B909466">
            <w:pPr>
              <w:spacing w:before="91" w:line="216" w:lineRule="auto"/>
              <w:ind w:left="44" w:right="26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上级党委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8"/>
                <w:szCs w:val="28"/>
              </w:rPr>
              <w:t>组织部门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备案情况</w:t>
            </w:r>
          </w:p>
        </w:tc>
        <w:tc>
          <w:tcPr>
            <w:tcW w:w="7806" w:type="dxa"/>
            <w:gridSpan w:val="4"/>
            <w:vAlign w:val="center"/>
          </w:tcPr>
          <w:p w14:paraId="73C38303">
            <w:pPr>
              <w:pStyle w:val="12"/>
              <w:jc w:val="center"/>
              <w:rPr>
                <w:rFonts w:hint="default" w:eastAsia="宋体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lang w:val="en-US" w:eastAsia="zh-CN"/>
              </w:rPr>
              <w:t>已备案</w:t>
            </w:r>
          </w:p>
        </w:tc>
      </w:tr>
    </w:tbl>
    <w:p w14:paraId="079987D9">
      <w:pPr>
        <w:pStyle w:val="3"/>
      </w:pPr>
    </w:p>
    <w:sectPr>
      <w:headerReference r:id="rId6" w:type="default"/>
      <w:footerReference r:id="rId7" w:type="default"/>
      <w:pgSz w:w="11900" w:h="16820"/>
      <w:pgMar w:top="0" w:right="0" w:bottom="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AF648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2B63B">
    <w:pPr>
      <w:pStyle w:val="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7C253">
    <w:pPr>
      <w:pStyle w:val="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2I2NTkxNjA5MDg1MGY1MzFjMzk3NTBmZWFhNmYyMGUifQ=="/>
  </w:docVars>
  <w:rsids>
    <w:rsidRoot w:val="00000000"/>
    <w:rsid w:val="02D2752A"/>
    <w:rsid w:val="03473C51"/>
    <w:rsid w:val="03C14664"/>
    <w:rsid w:val="04185410"/>
    <w:rsid w:val="053B7608"/>
    <w:rsid w:val="053F69CD"/>
    <w:rsid w:val="071C2096"/>
    <w:rsid w:val="07BB4F9A"/>
    <w:rsid w:val="098350DA"/>
    <w:rsid w:val="0A816A2C"/>
    <w:rsid w:val="0DF712BB"/>
    <w:rsid w:val="123A47A4"/>
    <w:rsid w:val="14DA28DA"/>
    <w:rsid w:val="15F1161D"/>
    <w:rsid w:val="162C2795"/>
    <w:rsid w:val="17147CB9"/>
    <w:rsid w:val="17DD00AB"/>
    <w:rsid w:val="1BB455C7"/>
    <w:rsid w:val="1CA11236"/>
    <w:rsid w:val="20144886"/>
    <w:rsid w:val="20533289"/>
    <w:rsid w:val="21A61B64"/>
    <w:rsid w:val="25E57120"/>
    <w:rsid w:val="25F404F1"/>
    <w:rsid w:val="291578ED"/>
    <w:rsid w:val="30474804"/>
    <w:rsid w:val="30BD3952"/>
    <w:rsid w:val="34E6332D"/>
    <w:rsid w:val="3522139B"/>
    <w:rsid w:val="3676374D"/>
    <w:rsid w:val="371D45CB"/>
    <w:rsid w:val="3C4B5DB4"/>
    <w:rsid w:val="3DBA03C3"/>
    <w:rsid w:val="3EEC6EC9"/>
    <w:rsid w:val="3EEF0540"/>
    <w:rsid w:val="435412BA"/>
    <w:rsid w:val="43C2114D"/>
    <w:rsid w:val="4818531F"/>
    <w:rsid w:val="4C5145E8"/>
    <w:rsid w:val="4DF3347D"/>
    <w:rsid w:val="4E17716C"/>
    <w:rsid w:val="4E4D0163"/>
    <w:rsid w:val="4E7627CC"/>
    <w:rsid w:val="4F22401A"/>
    <w:rsid w:val="554107DA"/>
    <w:rsid w:val="58530F77"/>
    <w:rsid w:val="5AF8752B"/>
    <w:rsid w:val="5E5B5EFE"/>
    <w:rsid w:val="5EFD5729"/>
    <w:rsid w:val="5F032176"/>
    <w:rsid w:val="617E2E11"/>
    <w:rsid w:val="62E4464A"/>
    <w:rsid w:val="63241191"/>
    <w:rsid w:val="637569B7"/>
    <w:rsid w:val="65312DB1"/>
    <w:rsid w:val="658E6ABE"/>
    <w:rsid w:val="66C00370"/>
    <w:rsid w:val="68213345"/>
    <w:rsid w:val="698F00A6"/>
    <w:rsid w:val="6BC04E8F"/>
    <w:rsid w:val="7425692C"/>
    <w:rsid w:val="752C0E9F"/>
    <w:rsid w:val="79F5459F"/>
    <w:rsid w:val="7DE844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865</Words>
  <Characters>880</Characters>
  <TotalTime>0</TotalTime>
  <ScaleCrop>false</ScaleCrop>
  <LinksUpToDate>false</LinksUpToDate>
  <CharactersWithSpaces>989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2023-11-15T15:09:00Z</dcterms:created>
  <dc:creator>Kingsoft-PDF</dc:creator>
  <cp:lastModifiedBy>超楠</cp:lastModifiedBy>
  <cp:lastPrinted>2023-12-01T07:34:00Z</cp:lastPrinted>
  <dcterms:modified xsi:type="dcterms:W3CDTF">2025-10-09T03:34:31Z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2023-11-15T15:09:48Z</vt:filetime>
  </property>
  <property fmtid="{D5CDD505-2E9C-101B-9397-08002B2CF9AE}" pid="4" name="UsrData">
    <vt:lpwstr>65546eb57c0d8a001fe1708ewl</vt:lpwstr>
  </property>
  <property fmtid="{D5CDD505-2E9C-101B-9397-08002B2CF9AE}" pid="5" name="KSOProductBuildVer">
    <vt:lpwstr>2052-12.1.0.22529</vt:lpwstr>
  </property>
  <property fmtid="{D5CDD505-2E9C-101B-9397-08002B2CF9AE}" pid="6" name="ICV">
    <vt:lpwstr>BD3E54497C8543FBA82D8483F869676E_13</vt:lpwstr>
  </property>
  <property fmtid="{D5CDD505-2E9C-101B-9397-08002B2CF9AE}" pid="7" name="KSOTemplateDocerSaveRecord">
    <vt:lpwstr>eyJoZGlkIjoiOWI3OWY3YTc5YzdhNTlmMzg3NjI4MDYwNGFhMmQ1MjUiLCJ1c2VySWQiOiI1MTM3NTEyOTkifQ==</vt:lpwstr>
  </property>
</Properties>
</file>